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471E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1712" w:tblpY="148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665"/>
        <w:gridCol w:w="1807"/>
        <w:gridCol w:w="4540"/>
      </w:tblGrid>
      <w:tr w14:paraId="615B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DeepSeek办公应用实战培训班</w:t>
            </w:r>
          </w:p>
          <w:p w14:paraId="6CD7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运营（文+图+视频应用）专场课程表</w:t>
            </w:r>
          </w:p>
        </w:tc>
      </w:tr>
      <w:tr w14:paraId="3EAE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6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实战培训内容</w:t>
            </w:r>
          </w:p>
        </w:tc>
      </w:tr>
      <w:tr w14:paraId="23D1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6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</w:t>
            </w:r>
          </w:p>
        </w:tc>
      </w:tr>
      <w:tr w14:paraId="78F5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9:00-10:30</w:t>
            </w:r>
          </w:p>
        </w:tc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运营工具</w:t>
            </w:r>
          </w:p>
          <w:p w14:paraId="610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实战</w:t>
            </w:r>
          </w:p>
        </w:tc>
        <w:tc>
          <w:tcPr>
            <w:tcW w:w="4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1.AI工具安装及入口、AI合集网站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2.用AI搜索代替普通搜索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3.AI专业提示词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4.批量获取行业报告、运营数据分析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5.活动、运营方案撰写</w:t>
            </w:r>
          </w:p>
        </w:tc>
      </w:tr>
      <w:tr w14:paraId="20EE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10:40-12:00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图文实战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1.AI修图（调整尺寸、扩图、抠图、变清晰、去水印等）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2.海报、logo、公众号首页制作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3.活动功能与活动图生成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4.批量生成美图</w:t>
            </w:r>
          </w:p>
        </w:tc>
      </w:tr>
      <w:tr w14:paraId="7C75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5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12:00-13:30</w:t>
            </w:r>
          </w:p>
        </w:tc>
        <w:tc>
          <w:tcPr>
            <w:tcW w:w="6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3EA7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F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运营内容产生场景化实战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1.AI辅助写作平台（公文、公众号等）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2.AI文字检测+校对+降重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3.AI+翻译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4.AI+排版</w:t>
            </w:r>
          </w:p>
        </w:tc>
      </w:tr>
      <w:tr w14:paraId="6983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8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14:40-16:40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文+视频实战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1.批量短视频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2.数字人视频制作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3.批量生成AI视频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4.制作动画片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5.推广视频生成实战（文+图+视频）</w:t>
            </w:r>
          </w:p>
        </w:tc>
      </w:tr>
    </w:tbl>
    <w:p w14:paraId="3A5D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6C7D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4670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83C9C7C"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624DD"/>
    <w:rsid w:val="292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2025-03-25T05:48:00Z</dcterms:created>
  <dc:creator>小明@~@</dc:creator>
  <cp:lastModifiedBy>小明@~@</cp:lastModifiedBy>
  <dcterms:modified xsi:type="dcterms:W3CDTF">2025-03-25T05:48:55Z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6B282BF7EC4B4192BD12EAD998F5352A_11</vt:lpwstr>
  </property>
  <property fmtid="{D5CDD505-2E9C-101B-9397-08002B2CF9AE}" pid="4" name="KSOTemplateDocerSaveRecord">
    <vt:lpwstr>eyJoZGlkIjoiYTg5M2MzODIwZTdlYTQzZTExNThiNWFhY2E4N2IxMjEiLCJ1c2VySWQiOiIxMTM2NDk2NjQ5In0=</vt:lpwstr>
  </property>
</Properties>
</file>